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311F" w14:textId="33B70C9D" w:rsidR="0041123A" w:rsidRDefault="005E5DB5" w:rsidP="0065203D">
      <w:pPr>
        <w:pStyle w:val="Title"/>
      </w:pPr>
      <w:r>
        <w:t>Group</w:t>
      </w:r>
      <w:r w:rsidR="00CC664E">
        <w:t xml:space="preserve"> Number</w:t>
      </w:r>
      <w:r>
        <w:t>:</w:t>
      </w:r>
      <w:r w:rsidR="00FD701F">
        <w:tab/>
      </w:r>
    </w:p>
    <w:p w14:paraId="2B9EDBFD" w14:textId="604FC096" w:rsidR="00B12F2B" w:rsidRDefault="00962752" w:rsidP="00FD701F">
      <w:pPr>
        <w:tabs>
          <w:tab w:val="left" w:pos="1905"/>
        </w:tabs>
      </w:pPr>
      <w:r>
        <w:t>Group Names and Services:</w:t>
      </w:r>
    </w:p>
    <w:p w14:paraId="6D63760E" w14:textId="216C3455" w:rsidR="00B12F2B" w:rsidRDefault="00B12F2B" w:rsidP="007841B4">
      <w:pPr>
        <w:tabs>
          <w:tab w:val="left" w:pos="1905"/>
        </w:tabs>
        <w:jc w:val="center"/>
      </w:pPr>
    </w:p>
    <w:p w14:paraId="06D356FA" w14:textId="417BBB8B" w:rsidR="00B12F2B" w:rsidRDefault="00B12F2B" w:rsidP="00FD701F">
      <w:pPr>
        <w:tabs>
          <w:tab w:val="left" w:pos="1905"/>
        </w:tabs>
      </w:pPr>
    </w:p>
    <w:p w14:paraId="7D08059C" w14:textId="6B05C2D0" w:rsidR="00B12F2B" w:rsidRDefault="00B12F2B" w:rsidP="00FD701F">
      <w:pPr>
        <w:tabs>
          <w:tab w:val="left" w:pos="1905"/>
        </w:tabs>
      </w:pPr>
    </w:p>
    <w:p w14:paraId="318ADA23" w14:textId="5FE3CF8F" w:rsidR="00B12F2B" w:rsidRDefault="00B12F2B" w:rsidP="00FD701F">
      <w:pPr>
        <w:tabs>
          <w:tab w:val="left" w:pos="1905"/>
        </w:tabs>
      </w:pPr>
    </w:p>
    <w:p w14:paraId="419E92EA" w14:textId="4F205FE5" w:rsidR="00EE6AEB" w:rsidRDefault="00EE6AEB" w:rsidP="00FD701F">
      <w:pPr>
        <w:tabs>
          <w:tab w:val="left" w:pos="1905"/>
        </w:tabs>
      </w:pPr>
    </w:p>
    <w:p w14:paraId="1F314845" w14:textId="4A15C360" w:rsidR="00EE6AEB" w:rsidRDefault="00EE6AEB" w:rsidP="00FD701F">
      <w:pPr>
        <w:tabs>
          <w:tab w:val="left" w:pos="1905"/>
        </w:tabs>
      </w:pPr>
    </w:p>
    <w:p w14:paraId="2EB4E156" w14:textId="564DE9F0" w:rsidR="00B12F2B" w:rsidRDefault="00B12F2B" w:rsidP="00FD701F">
      <w:pPr>
        <w:tabs>
          <w:tab w:val="left" w:pos="1905"/>
        </w:tabs>
      </w:pPr>
    </w:p>
    <w:p w14:paraId="3AB05E92" w14:textId="264C582A" w:rsidR="00EE6AEB" w:rsidRDefault="00EE6AEB" w:rsidP="00FD701F">
      <w:pPr>
        <w:tabs>
          <w:tab w:val="left" w:pos="1905"/>
        </w:tabs>
      </w:pPr>
    </w:p>
    <w:p w14:paraId="0A0B8C21" w14:textId="4B8C72F7" w:rsidR="00EE6AEB" w:rsidRDefault="00EE6AEB" w:rsidP="00FD701F">
      <w:pPr>
        <w:tabs>
          <w:tab w:val="left" w:pos="1905"/>
        </w:tabs>
      </w:pPr>
    </w:p>
    <w:p w14:paraId="6DD9D3BC" w14:textId="3532C5F0" w:rsidR="00EE6AEB" w:rsidRDefault="00EE6AEB" w:rsidP="00FD701F">
      <w:pPr>
        <w:tabs>
          <w:tab w:val="left" w:pos="1905"/>
        </w:tabs>
      </w:pPr>
    </w:p>
    <w:p w14:paraId="10E6C438" w14:textId="2FEEC260" w:rsidR="00EE6AEB" w:rsidRDefault="00EE6AEB" w:rsidP="00FD701F">
      <w:pPr>
        <w:tabs>
          <w:tab w:val="left" w:pos="1905"/>
        </w:tabs>
      </w:pPr>
    </w:p>
    <w:p w14:paraId="74799991" w14:textId="280BA4D1" w:rsidR="00EE6AEB" w:rsidRDefault="00EE6AEB" w:rsidP="00FD701F">
      <w:pPr>
        <w:tabs>
          <w:tab w:val="left" w:pos="1905"/>
        </w:tabs>
      </w:pPr>
    </w:p>
    <w:p w14:paraId="00041CC6" w14:textId="0D33B741" w:rsidR="00EE6AEB" w:rsidRPr="00DA1CE3" w:rsidRDefault="00DA1CE3" w:rsidP="00DA1CE3">
      <w:pPr>
        <w:tabs>
          <w:tab w:val="left" w:pos="1905"/>
        </w:tabs>
        <w:jc w:val="center"/>
        <w:rPr>
          <w:color w:val="FF0000"/>
          <w:sz w:val="44"/>
          <w:szCs w:val="44"/>
        </w:rPr>
      </w:pPr>
      <w:r w:rsidRPr="00DA1CE3">
        <w:rPr>
          <w:color w:val="FF0000"/>
          <w:sz w:val="44"/>
          <w:szCs w:val="44"/>
        </w:rPr>
        <w:t>Insert GIS Image(s)</w:t>
      </w:r>
    </w:p>
    <w:p w14:paraId="309B47D2" w14:textId="4587F5E4" w:rsidR="00EE6AEB" w:rsidRDefault="00EE6AEB" w:rsidP="00FD701F">
      <w:pPr>
        <w:tabs>
          <w:tab w:val="left" w:pos="1905"/>
        </w:tabs>
      </w:pPr>
    </w:p>
    <w:p w14:paraId="550C2864" w14:textId="4E766F2D" w:rsidR="00EE6AEB" w:rsidRDefault="00EE6AEB" w:rsidP="00FD701F">
      <w:pPr>
        <w:tabs>
          <w:tab w:val="left" w:pos="1905"/>
        </w:tabs>
      </w:pPr>
    </w:p>
    <w:p w14:paraId="3093EBF0" w14:textId="7C905170" w:rsidR="00EE6AEB" w:rsidRDefault="00EE6AEB" w:rsidP="00FD701F">
      <w:pPr>
        <w:tabs>
          <w:tab w:val="left" w:pos="1905"/>
        </w:tabs>
      </w:pPr>
    </w:p>
    <w:p w14:paraId="662AC877" w14:textId="04C03C2C" w:rsidR="00EE6AEB" w:rsidRDefault="00EE6AEB" w:rsidP="00FD701F">
      <w:pPr>
        <w:tabs>
          <w:tab w:val="left" w:pos="1905"/>
        </w:tabs>
      </w:pPr>
    </w:p>
    <w:p w14:paraId="0D000A94" w14:textId="3FA81B09" w:rsidR="00EE6AEB" w:rsidRDefault="00EE6AEB" w:rsidP="00FD701F">
      <w:pPr>
        <w:tabs>
          <w:tab w:val="left" w:pos="1905"/>
        </w:tabs>
      </w:pPr>
    </w:p>
    <w:p w14:paraId="581B817A" w14:textId="16983F66" w:rsidR="00EE6AEB" w:rsidRDefault="00EE6AEB" w:rsidP="00FD701F">
      <w:pPr>
        <w:tabs>
          <w:tab w:val="left" w:pos="1905"/>
        </w:tabs>
      </w:pPr>
    </w:p>
    <w:p w14:paraId="50D32797" w14:textId="121B3417" w:rsidR="00EE6AEB" w:rsidRDefault="00EE6AEB" w:rsidP="00FD701F">
      <w:pPr>
        <w:tabs>
          <w:tab w:val="left" w:pos="1905"/>
        </w:tabs>
      </w:pPr>
    </w:p>
    <w:p w14:paraId="2E0ECB96" w14:textId="61BEAA7C" w:rsidR="00EE6AEB" w:rsidRDefault="00EE6AEB" w:rsidP="00FD701F">
      <w:pPr>
        <w:tabs>
          <w:tab w:val="left" w:pos="1905"/>
        </w:tabs>
      </w:pPr>
    </w:p>
    <w:p w14:paraId="3F289DF5" w14:textId="7DB0EDED" w:rsidR="00EE6AEB" w:rsidRDefault="00EE6AEB" w:rsidP="00FD701F">
      <w:pPr>
        <w:tabs>
          <w:tab w:val="left" w:pos="1905"/>
        </w:tabs>
      </w:pPr>
    </w:p>
    <w:p w14:paraId="605A7C74" w14:textId="0A655B51" w:rsidR="00EE6AEB" w:rsidRDefault="00EE6AEB" w:rsidP="00FD701F">
      <w:pPr>
        <w:tabs>
          <w:tab w:val="left" w:pos="1905"/>
        </w:tabs>
      </w:pPr>
    </w:p>
    <w:p w14:paraId="6D6CD87D" w14:textId="03BA17BE" w:rsidR="00EE6AEB" w:rsidRDefault="00EE6AEB" w:rsidP="00FD701F">
      <w:pPr>
        <w:tabs>
          <w:tab w:val="left" w:pos="1905"/>
        </w:tabs>
      </w:pPr>
    </w:p>
    <w:p w14:paraId="152D8FE5" w14:textId="0FF5FCB1" w:rsidR="00EE6AEB" w:rsidRDefault="00EE6AEB" w:rsidP="00FD701F">
      <w:pPr>
        <w:tabs>
          <w:tab w:val="left" w:pos="1905"/>
        </w:tabs>
      </w:pPr>
      <w:bookmarkStart w:id="0" w:name="_GoBack"/>
      <w:bookmarkEnd w:id="0"/>
    </w:p>
    <w:p w14:paraId="6AEBC420" w14:textId="71CFF7CF" w:rsidR="00EE6AEB" w:rsidRDefault="00EE6AEB" w:rsidP="00FD701F">
      <w:pPr>
        <w:tabs>
          <w:tab w:val="left" w:pos="1905"/>
        </w:tabs>
      </w:pPr>
    </w:p>
    <w:p w14:paraId="5262A786" w14:textId="2DC1AC1A" w:rsidR="00EE6AEB" w:rsidRDefault="00EE6AEB" w:rsidP="00FD701F">
      <w:pPr>
        <w:tabs>
          <w:tab w:val="left" w:pos="1905"/>
        </w:tabs>
      </w:pPr>
    </w:p>
    <w:p w14:paraId="79F434EA" w14:textId="289EDC30" w:rsidR="00EE6AEB" w:rsidRDefault="00EE6AEB" w:rsidP="00FD701F">
      <w:pPr>
        <w:tabs>
          <w:tab w:val="left" w:pos="1905"/>
        </w:tabs>
      </w:pPr>
    </w:p>
    <w:p w14:paraId="329B617D" w14:textId="30A186D3" w:rsidR="00EE6AEB" w:rsidRDefault="00EE6AEB" w:rsidP="00FD701F">
      <w:pPr>
        <w:tabs>
          <w:tab w:val="left" w:pos="1905"/>
        </w:tabs>
      </w:pPr>
    </w:p>
    <w:p w14:paraId="75E542F5" w14:textId="77777777" w:rsidR="00EE6AEB" w:rsidRDefault="00EE6AEB" w:rsidP="00FD701F">
      <w:pPr>
        <w:tabs>
          <w:tab w:val="left" w:pos="1905"/>
        </w:tabs>
      </w:pPr>
    </w:p>
    <w:p w14:paraId="201F37E1" w14:textId="19E36110" w:rsidR="00531004" w:rsidRPr="00853F1F" w:rsidRDefault="00AD0AA4" w:rsidP="00DA1CE3">
      <w:pPr>
        <w:spacing w:beforeAutospacing="1" w:after="0"/>
        <w:jc w:val="center"/>
        <w:rPr>
          <w:rFonts w:ascii="Calibri" w:eastAsia="Calibri" w:hAnsi="Calibri" w:cs="Calibri"/>
          <w:b/>
          <w:bCs/>
          <w:iCs/>
          <w:sz w:val="32"/>
          <w:szCs w:val="32"/>
        </w:rPr>
      </w:pPr>
      <w:r w:rsidRPr="00853F1F">
        <w:rPr>
          <w:b/>
          <w:sz w:val="32"/>
          <w:szCs w:val="32"/>
        </w:rPr>
        <w:lastRenderedPageBreak/>
        <w:t>Exercise 1:</w:t>
      </w:r>
      <w:r w:rsidR="00B96E04" w:rsidRPr="00853F1F">
        <w:rPr>
          <w:rFonts w:ascii="Calibri" w:eastAsia="Calibri" w:hAnsi="Calibri" w:cs="Calibri"/>
          <w:b/>
          <w:bCs/>
          <w:iCs/>
          <w:sz w:val="32"/>
          <w:szCs w:val="32"/>
        </w:rPr>
        <w:t xml:space="preserve"> A</w:t>
      </w:r>
      <w:r w:rsidR="00B96E04" w:rsidRPr="00853F1F">
        <w:rPr>
          <w:rFonts w:ascii="Calibri" w:eastAsia="Calibri" w:hAnsi="Calibri" w:cs="Calibri"/>
          <w:b/>
          <w:sz w:val="32"/>
          <w:szCs w:val="32"/>
        </w:rPr>
        <w:t>ssess</w:t>
      </w:r>
      <w:r w:rsidRPr="00853F1F">
        <w:rPr>
          <w:rFonts w:ascii="Calibri" w:eastAsia="Calibri" w:hAnsi="Calibri" w:cs="Calibri"/>
          <w:b/>
          <w:sz w:val="32"/>
          <w:szCs w:val="32"/>
        </w:rPr>
        <w:t xml:space="preserve"> past weather events in more detail, including what was impacted, and any data available on the event</w:t>
      </w:r>
    </w:p>
    <w:p w14:paraId="6F6EDDBC" w14:textId="7FA93857" w:rsidR="00AD0AA4" w:rsidRPr="00B5771F" w:rsidRDefault="00B5771F" w:rsidP="00AD0AA4">
      <w:pPr>
        <w:spacing w:beforeAutospacing="1" w:afterAutospacing="1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i/>
          <w:iCs/>
          <w:sz w:val="28"/>
          <w:szCs w:val="28"/>
        </w:rPr>
        <w:t xml:space="preserve">Note: </w:t>
      </w:r>
      <w:r w:rsidRPr="00B5771F">
        <w:rPr>
          <w:rFonts w:ascii="Calibri" w:eastAsia="Calibri" w:hAnsi="Calibri" w:cs="Calibri"/>
          <w:i/>
          <w:iCs/>
          <w:sz w:val="28"/>
          <w:szCs w:val="28"/>
        </w:rPr>
        <w:t xml:space="preserve">Think about how </w:t>
      </w:r>
      <w:r w:rsidRPr="00B5771F">
        <w:rPr>
          <w:rFonts w:ascii="Calibri" w:eastAsia="Calibri" w:hAnsi="Calibri" w:cs="Calibri"/>
          <w:i/>
          <w:iCs/>
          <w:sz w:val="28"/>
          <w:szCs w:val="28"/>
          <w:u w:val="single"/>
        </w:rPr>
        <w:t>your</w:t>
      </w:r>
      <w:r w:rsidRPr="00B5771F">
        <w:rPr>
          <w:rFonts w:ascii="Calibri" w:eastAsia="Calibri" w:hAnsi="Calibri" w:cs="Calibri"/>
          <w:i/>
          <w:iCs/>
          <w:sz w:val="28"/>
          <w:szCs w:val="28"/>
        </w:rPr>
        <w:t xml:space="preserve"> service has been impacted first, before thinking about the wider </w:t>
      </w:r>
      <w:r w:rsidR="00DA1CE3">
        <w:rPr>
          <w:rFonts w:ascii="Calibri" w:eastAsia="Calibri" w:hAnsi="Calibri" w:cs="Calibri"/>
          <w:i/>
          <w:iCs/>
          <w:sz w:val="28"/>
          <w:szCs w:val="28"/>
        </w:rPr>
        <w:t>organisation</w:t>
      </w:r>
    </w:p>
    <w:tbl>
      <w:tblPr>
        <w:tblStyle w:val="TableGrid"/>
        <w:tblW w:w="22650" w:type="dxa"/>
        <w:tblInd w:w="-289" w:type="dxa"/>
        <w:tblLook w:val="04A0" w:firstRow="1" w:lastRow="0" w:firstColumn="1" w:lastColumn="0" w:noHBand="0" w:noVBand="1"/>
      </w:tblPr>
      <w:tblGrid>
        <w:gridCol w:w="3324"/>
        <w:gridCol w:w="4331"/>
        <w:gridCol w:w="3969"/>
        <w:gridCol w:w="3828"/>
        <w:gridCol w:w="3302"/>
        <w:gridCol w:w="3896"/>
      </w:tblGrid>
      <w:tr w:rsidR="00216F9C" w:rsidRPr="00531004" w14:paraId="5988D326" w14:textId="77777777" w:rsidTr="00F50326">
        <w:trPr>
          <w:trHeight w:val="429"/>
        </w:trPr>
        <w:tc>
          <w:tcPr>
            <w:tcW w:w="22650" w:type="dxa"/>
            <w:gridSpan w:val="6"/>
            <w:shd w:val="clear" w:color="auto" w:fill="1F4E79" w:themeFill="accent1" w:themeFillShade="80"/>
          </w:tcPr>
          <w:p w14:paraId="10081A4E" w14:textId="61C3E46F" w:rsidR="00A75EB8" w:rsidRPr="00531004" w:rsidRDefault="00216F9C" w:rsidP="0053100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1004">
              <w:rPr>
                <w:b/>
                <w:color w:val="FFFFFF" w:themeColor="background1"/>
                <w:sz w:val="28"/>
                <w:szCs w:val="28"/>
              </w:rPr>
              <w:t xml:space="preserve">Exercise 1 – Current </w:t>
            </w:r>
            <w:r w:rsidR="00531004">
              <w:rPr>
                <w:b/>
                <w:color w:val="FFFFFF" w:themeColor="background1"/>
                <w:sz w:val="28"/>
                <w:szCs w:val="28"/>
              </w:rPr>
              <w:t>Vulnerability</w:t>
            </w:r>
          </w:p>
        </w:tc>
      </w:tr>
      <w:tr w:rsidR="00D82A7A" w14:paraId="299CD8C0" w14:textId="77777777" w:rsidTr="00A75EB8">
        <w:trPr>
          <w:trHeight w:val="1135"/>
        </w:trPr>
        <w:tc>
          <w:tcPr>
            <w:tcW w:w="3324" w:type="dxa"/>
            <w:vMerge w:val="restart"/>
            <w:shd w:val="clear" w:color="auto" w:fill="9CC2E5" w:themeFill="accent1" w:themeFillTint="99"/>
          </w:tcPr>
          <w:p w14:paraId="6789486D" w14:textId="77777777" w:rsidR="00D82A7A" w:rsidRDefault="00D82A7A" w:rsidP="008648A5">
            <w:pPr>
              <w:jc w:val="center"/>
              <w:rPr>
                <w:b/>
                <w:sz w:val="28"/>
              </w:rPr>
            </w:pPr>
          </w:p>
          <w:p w14:paraId="01812541" w14:textId="77777777" w:rsidR="00216F9C" w:rsidRDefault="00216F9C" w:rsidP="008648A5">
            <w:pPr>
              <w:jc w:val="center"/>
              <w:rPr>
                <w:b/>
                <w:sz w:val="28"/>
              </w:rPr>
            </w:pPr>
          </w:p>
          <w:p w14:paraId="497D8753" w14:textId="0A6BB5B4" w:rsidR="00D82A7A" w:rsidRDefault="00D82A7A" w:rsidP="00216F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Hazard</w:t>
            </w:r>
          </w:p>
        </w:tc>
        <w:tc>
          <w:tcPr>
            <w:tcW w:w="4331" w:type="dxa"/>
            <w:vMerge w:val="restart"/>
            <w:shd w:val="clear" w:color="auto" w:fill="9CC2E5" w:themeFill="accent1" w:themeFillTint="99"/>
            <w:vAlign w:val="center"/>
          </w:tcPr>
          <w:p w14:paraId="718FF4E4" w14:textId="689ADBC0" w:rsidR="00D82A7A" w:rsidRPr="006F595D" w:rsidRDefault="00B96E04" w:rsidP="00A75E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Examples of Hazard</w:t>
            </w:r>
          </w:p>
        </w:tc>
        <w:tc>
          <w:tcPr>
            <w:tcW w:w="11099" w:type="dxa"/>
            <w:gridSpan w:val="3"/>
            <w:shd w:val="clear" w:color="auto" w:fill="9CC2E5" w:themeFill="accent1" w:themeFillTint="99"/>
            <w:vAlign w:val="center"/>
          </w:tcPr>
          <w:p w14:paraId="184BEE6E" w14:textId="77777777" w:rsidR="00D82A7A" w:rsidRDefault="00D82A7A" w:rsidP="008648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Consequence of Event</w:t>
            </w:r>
          </w:p>
          <w:p w14:paraId="39774D6D" w14:textId="3406B758" w:rsidR="00D82A7A" w:rsidRDefault="00D82A7A" w:rsidP="008648A5">
            <w:pPr>
              <w:jc w:val="center"/>
              <w:rPr>
                <w:b/>
                <w:sz w:val="28"/>
              </w:rPr>
            </w:pPr>
            <w:r w:rsidRPr="008648A5">
              <w:rPr>
                <w:bCs/>
              </w:rPr>
              <w:t>(Detail what was affected and how)</w:t>
            </w:r>
          </w:p>
        </w:tc>
        <w:tc>
          <w:tcPr>
            <w:tcW w:w="3896" w:type="dxa"/>
            <w:vMerge w:val="restart"/>
            <w:shd w:val="clear" w:color="auto" w:fill="9CC2E5" w:themeFill="accent1" w:themeFillTint="99"/>
            <w:vAlign w:val="center"/>
          </w:tcPr>
          <w:p w14:paraId="07AF5E64" w14:textId="1650DC54" w:rsidR="00D82A7A" w:rsidRDefault="00FD689F" w:rsidP="008648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data is available?</w:t>
            </w:r>
          </w:p>
          <w:p w14:paraId="77A94411" w14:textId="746E2AAB" w:rsidR="00D82A7A" w:rsidRPr="00A103BD" w:rsidRDefault="00D82A7A" w:rsidP="008648A5">
            <w:pPr>
              <w:jc w:val="center"/>
              <w:rPr>
                <w:b/>
              </w:rPr>
            </w:pPr>
            <w:r w:rsidRPr="00A103BD">
              <w:rPr>
                <w:b/>
              </w:rPr>
              <w:t>(</w:t>
            </w:r>
            <w:r w:rsidRPr="008648A5">
              <w:rPr>
                <w:bCs/>
              </w:rPr>
              <w:t>Financial cost, overtime etc…)</w:t>
            </w:r>
          </w:p>
        </w:tc>
      </w:tr>
      <w:tr w:rsidR="00D82A7A" w14:paraId="7E694284" w14:textId="77777777" w:rsidTr="00A75EB8">
        <w:trPr>
          <w:trHeight w:val="1135"/>
        </w:trPr>
        <w:tc>
          <w:tcPr>
            <w:tcW w:w="3324" w:type="dxa"/>
            <w:vMerge/>
            <w:shd w:val="clear" w:color="auto" w:fill="9CC2E5" w:themeFill="accent1" w:themeFillTint="99"/>
          </w:tcPr>
          <w:p w14:paraId="4B393F8D" w14:textId="77777777" w:rsidR="00D82A7A" w:rsidRDefault="00D82A7A" w:rsidP="008648A5">
            <w:pPr>
              <w:jc w:val="center"/>
              <w:rPr>
                <w:b/>
                <w:sz w:val="28"/>
              </w:rPr>
            </w:pPr>
          </w:p>
        </w:tc>
        <w:tc>
          <w:tcPr>
            <w:tcW w:w="4331" w:type="dxa"/>
            <w:vMerge/>
            <w:shd w:val="clear" w:color="auto" w:fill="9CC2E5" w:themeFill="accent1" w:themeFillTint="99"/>
            <w:vAlign w:val="center"/>
          </w:tcPr>
          <w:p w14:paraId="45D7EE61" w14:textId="6FBD4627" w:rsidR="00D82A7A" w:rsidRDefault="00D82A7A" w:rsidP="008648A5">
            <w:pPr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  <w:shd w:val="clear" w:color="auto" w:fill="9CC2E5" w:themeFill="accent1" w:themeFillTint="99"/>
            <w:vAlign w:val="center"/>
          </w:tcPr>
          <w:p w14:paraId="07E0D483" w14:textId="5FC8305C" w:rsidR="00D82A7A" w:rsidRDefault="00D82A7A" w:rsidP="008648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Council Function and Services</w:t>
            </w:r>
          </w:p>
        </w:tc>
        <w:tc>
          <w:tcPr>
            <w:tcW w:w="3828" w:type="dxa"/>
            <w:shd w:val="clear" w:color="auto" w:fill="9CC2E5" w:themeFill="accent1" w:themeFillTint="99"/>
          </w:tcPr>
          <w:p w14:paraId="297CFDAE" w14:textId="77777777" w:rsidR="00D82A7A" w:rsidRDefault="00D82A7A" w:rsidP="008648A5">
            <w:pPr>
              <w:jc w:val="center"/>
              <w:rPr>
                <w:b/>
                <w:sz w:val="28"/>
              </w:rPr>
            </w:pPr>
          </w:p>
          <w:p w14:paraId="57454DD3" w14:textId="0469C055" w:rsidR="00D82A7A" w:rsidRDefault="00DA1CE3" w:rsidP="008648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Council </w:t>
            </w:r>
            <w:r w:rsidR="00D82A7A">
              <w:rPr>
                <w:b/>
                <w:sz w:val="28"/>
              </w:rPr>
              <w:t>Buildings and Staff</w:t>
            </w:r>
          </w:p>
        </w:tc>
        <w:tc>
          <w:tcPr>
            <w:tcW w:w="3302" w:type="dxa"/>
            <w:shd w:val="clear" w:color="auto" w:fill="9CC2E5" w:themeFill="accent1" w:themeFillTint="99"/>
          </w:tcPr>
          <w:p w14:paraId="184EBFA7" w14:textId="77777777" w:rsidR="00D82A7A" w:rsidRDefault="00D82A7A" w:rsidP="008648A5">
            <w:pPr>
              <w:jc w:val="center"/>
              <w:rPr>
                <w:b/>
                <w:sz w:val="28"/>
              </w:rPr>
            </w:pPr>
          </w:p>
          <w:p w14:paraId="18C78640" w14:textId="2BC5AF9C" w:rsidR="00D82A7A" w:rsidRDefault="00D82A7A" w:rsidP="008648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Businesses and Communities</w:t>
            </w:r>
          </w:p>
        </w:tc>
        <w:tc>
          <w:tcPr>
            <w:tcW w:w="3896" w:type="dxa"/>
            <w:vMerge/>
            <w:shd w:val="clear" w:color="auto" w:fill="9CC2E5" w:themeFill="accent1" w:themeFillTint="99"/>
            <w:vAlign w:val="center"/>
          </w:tcPr>
          <w:p w14:paraId="3975FC9F" w14:textId="77777777" w:rsidR="00D82A7A" w:rsidRDefault="00D82A7A" w:rsidP="008648A5">
            <w:pPr>
              <w:jc w:val="center"/>
              <w:rPr>
                <w:b/>
                <w:sz w:val="28"/>
              </w:rPr>
            </w:pPr>
          </w:p>
        </w:tc>
      </w:tr>
      <w:tr w:rsidR="003A1874" w14:paraId="53EEA5EE" w14:textId="77777777" w:rsidTr="00A75EB8">
        <w:trPr>
          <w:trHeight w:val="1361"/>
        </w:trPr>
        <w:tc>
          <w:tcPr>
            <w:tcW w:w="3324" w:type="dxa"/>
          </w:tcPr>
          <w:p w14:paraId="636ABC2E" w14:textId="77777777" w:rsidR="003A1874" w:rsidRPr="00FD689F" w:rsidRDefault="003A1874" w:rsidP="003A1874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</w:p>
          <w:p w14:paraId="03B569E2" w14:textId="4B49A5CE" w:rsidR="003A1874" w:rsidRPr="00FD689F" w:rsidRDefault="003A1874" w:rsidP="003A1874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FD689F">
              <w:rPr>
                <w:i/>
                <w:color w:val="538135" w:themeColor="accent6" w:themeShade="BF"/>
                <w:sz w:val="28"/>
                <w:szCs w:val="28"/>
              </w:rPr>
              <w:t>Example</w:t>
            </w:r>
          </w:p>
        </w:tc>
        <w:tc>
          <w:tcPr>
            <w:tcW w:w="4331" w:type="dxa"/>
          </w:tcPr>
          <w:p w14:paraId="35633768" w14:textId="77777777" w:rsidR="003A1874" w:rsidRPr="007464CA" w:rsidRDefault="003A1874" w:rsidP="003A187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</w:rPr>
            </w:pPr>
            <w:r w:rsidRPr="007464CA">
              <w:rPr>
                <w:rFonts w:ascii="Calibri" w:eastAsia="Calibri" w:hAnsi="Calibri"/>
                <w:i/>
                <w:iCs/>
                <w:color w:val="538135" w:themeColor="accent6" w:themeShade="BF"/>
                <w:kern w:val="24"/>
              </w:rPr>
              <w:t> </w:t>
            </w:r>
          </w:p>
          <w:p w14:paraId="1B8BE746" w14:textId="3A5163A7" w:rsidR="003A1874" w:rsidRPr="007464CA" w:rsidRDefault="003A1874" w:rsidP="003A1874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7464CA">
              <w:rPr>
                <w:rFonts w:ascii="Calibri" w:eastAsia="Calibri" w:hAnsi="Calibri"/>
                <w:i/>
                <w:iCs/>
                <w:color w:val="538135" w:themeColor="accent6" w:themeShade="BF"/>
                <w:kern w:val="24"/>
                <w:sz w:val="24"/>
                <w:szCs w:val="24"/>
              </w:rPr>
              <w:t xml:space="preserve">Heavy Summer rainfall event, </w:t>
            </w:r>
            <w:proofErr w:type="spellStart"/>
            <w:r w:rsidRPr="007464CA">
              <w:rPr>
                <w:rFonts w:ascii="Calibri" w:eastAsia="Calibri" w:hAnsi="Calibri"/>
                <w:i/>
                <w:iCs/>
                <w:color w:val="538135" w:themeColor="accent6" w:themeShade="BF"/>
                <w:kern w:val="24"/>
                <w:sz w:val="24"/>
                <w:szCs w:val="24"/>
              </w:rPr>
              <w:t>Drumahoe</w:t>
            </w:r>
            <w:proofErr w:type="spellEnd"/>
            <w:r w:rsidRPr="007464CA">
              <w:rPr>
                <w:rFonts w:ascii="Calibri" w:eastAsia="Calibri" w:hAnsi="Calibri"/>
                <w:i/>
                <w:iCs/>
                <w:color w:val="538135" w:themeColor="accent6" w:themeShade="BF"/>
                <w:kern w:val="24"/>
                <w:sz w:val="24"/>
                <w:szCs w:val="24"/>
              </w:rPr>
              <w:t>, August 2017</w:t>
            </w:r>
          </w:p>
        </w:tc>
        <w:tc>
          <w:tcPr>
            <w:tcW w:w="3969" w:type="dxa"/>
          </w:tcPr>
          <w:p w14:paraId="14FDCCA1" w14:textId="5F68D376" w:rsidR="003A1874" w:rsidRPr="007464CA" w:rsidRDefault="003A1874" w:rsidP="003A1874">
            <w:pPr>
              <w:jc w:val="center"/>
              <w:rPr>
                <w:i/>
                <w:color w:val="538135" w:themeColor="accent6" w:themeShade="BF"/>
                <w:sz w:val="24"/>
                <w:szCs w:val="24"/>
              </w:rPr>
            </w:pPr>
            <w:r w:rsidRPr="007464CA">
              <w:rPr>
                <w:rFonts w:ascii="Calibri" w:eastAsia="Calibri" w:hAnsi="Calibri"/>
                <w:i/>
                <w:iCs/>
                <w:color w:val="548235"/>
                <w:kern w:val="24"/>
                <w:sz w:val="24"/>
                <w:szCs w:val="24"/>
              </w:rPr>
              <w:t>Emergency response required. Waste collection badly disrupted for one week, leisure centres closed, staff unable to get to work affecting key council functions, parks damaged…</w:t>
            </w:r>
          </w:p>
        </w:tc>
        <w:tc>
          <w:tcPr>
            <w:tcW w:w="3828" w:type="dxa"/>
          </w:tcPr>
          <w:p w14:paraId="679FF0DC" w14:textId="53852EE2" w:rsidR="003A1874" w:rsidRPr="007464CA" w:rsidRDefault="003A1874" w:rsidP="003A1874">
            <w:pPr>
              <w:jc w:val="center"/>
              <w:rPr>
                <w:i/>
                <w:color w:val="538135" w:themeColor="accent6" w:themeShade="BF"/>
                <w:sz w:val="24"/>
                <w:szCs w:val="24"/>
              </w:rPr>
            </w:pPr>
            <w:r w:rsidRPr="007464CA">
              <w:rPr>
                <w:rFonts w:ascii="Calibri" w:eastAsia="Calibri" w:hAnsi="Calibri"/>
                <w:i/>
                <w:iCs/>
                <w:color w:val="548235"/>
                <w:kern w:val="24"/>
                <w:sz w:val="24"/>
                <w:szCs w:val="24"/>
              </w:rPr>
              <w:t>Leisure centres badly damaged, staff unable to get to work, staff overtime required, fleet vehicles swept away, hundreds of additional environmental health inspections</w:t>
            </w:r>
          </w:p>
        </w:tc>
        <w:tc>
          <w:tcPr>
            <w:tcW w:w="3302" w:type="dxa"/>
          </w:tcPr>
          <w:p w14:paraId="7DE826D9" w14:textId="77438A9D" w:rsidR="003A1874" w:rsidRPr="007464CA" w:rsidRDefault="003A1874" w:rsidP="003A1874">
            <w:pPr>
              <w:jc w:val="center"/>
              <w:rPr>
                <w:i/>
                <w:color w:val="538135" w:themeColor="accent6" w:themeShade="BF"/>
                <w:sz w:val="24"/>
                <w:szCs w:val="24"/>
              </w:rPr>
            </w:pPr>
            <w:r w:rsidRPr="007464CA">
              <w:rPr>
                <w:rFonts w:ascii="Calibri" w:eastAsia="Calibri" w:hAnsi="Calibri"/>
                <w:i/>
                <w:iCs/>
                <w:color w:val="548235"/>
                <w:kern w:val="24"/>
                <w:sz w:val="24"/>
                <w:szCs w:val="24"/>
              </w:rPr>
              <w:t xml:space="preserve">100s of Businesses and homes damaged, oil tanks washed into rivers, emergency shelter required </w:t>
            </w:r>
          </w:p>
        </w:tc>
        <w:tc>
          <w:tcPr>
            <w:tcW w:w="3896" w:type="dxa"/>
            <w:vAlign w:val="center"/>
          </w:tcPr>
          <w:p w14:paraId="4E27477F" w14:textId="21A41631" w:rsidR="003A1874" w:rsidRPr="007464CA" w:rsidRDefault="003A1874" w:rsidP="003A1874">
            <w:pPr>
              <w:jc w:val="center"/>
              <w:rPr>
                <w:i/>
                <w:color w:val="538135" w:themeColor="accent6" w:themeShade="BF"/>
                <w:sz w:val="24"/>
                <w:szCs w:val="24"/>
              </w:rPr>
            </w:pPr>
            <w:r w:rsidRPr="007464CA">
              <w:rPr>
                <w:rFonts w:ascii="Calibri" w:eastAsia="Calibri" w:hAnsi="Calibri"/>
                <w:i/>
                <w:iCs/>
                <w:color w:val="548235"/>
                <w:kern w:val="24"/>
                <w:sz w:val="24"/>
                <w:szCs w:val="24"/>
              </w:rPr>
              <w:t>Overtime and business losses were not calculated. Council losses of £360,000, and additional insurance payments </w:t>
            </w:r>
          </w:p>
        </w:tc>
      </w:tr>
      <w:tr w:rsidR="00B96E04" w14:paraId="5796DFAC" w14:textId="77777777" w:rsidTr="00EA6FA3">
        <w:trPr>
          <w:trHeight w:val="4103"/>
        </w:trPr>
        <w:tc>
          <w:tcPr>
            <w:tcW w:w="3324" w:type="dxa"/>
          </w:tcPr>
          <w:p w14:paraId="2FF7D839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69264BAB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7CAA8C52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74BE4488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490DEA50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579A4C6A" w14:textId="09CEFB79" w:rsidR="00B96E04" w:rsidRPr="00A75EB8" w:rsidRDefault="00B96E04" w:rsidP="00FD68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River </w:t>
            </w:r>
            <w:r w:rsidRPr="00A75EB8">
              <w:rPr>
                <w:b/>
                <w:sz w:val="28"/>
                <w:szCs w:val="28"/>
              </w:rPr>
              <w:t>Flooding</w:t>
            </w:r>
            <w:r>
              <w:rPr>
                <w:b/>
                <w:sz w:val="28"/>
                <w:szCs w:val="28"/>
              </w:rPr>
              <w:t>/High Precipitation</w:t>
            </w:r>
          </w:p>
        </w:tc>
        <w:tc>
          <w:tcPr>
            <w:tcW w:w="4331" w:type="dxa"/>
          </w:tcPr>
          <w:p w14:paraId="2C886A38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7169E1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E45DC0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AC2E2B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DE9483" w14:textId="35626C6F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26CAD" w14:textId="0A7875FF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A016B6C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6DC632E9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6" w:type="dxa"/>
            <w:vAlign w:val="center"/>
          </w:tcPr>
          <w:p w14:paraId="21CFF367" w14:textId="30E21ED9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5B915A36" w14:textId="77777777" w:rsidTr="007D1360">
        <w:trPr>
          <w:trHeight w:val="2732"/>
        </w:trPr>
        <w:tc>
          <w:tcPr>
            <w:tcW w:w="3324" w:type="dxa"/>
          </w:tcPr>
          <w:p w14:paraId="0FE42709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0C5AA523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5284D75D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1DA02C6C" w14:textId="3C45EB42" w:rsidR="00B96E04" w:rsidRPr="00A75EB8" w:rsidRDefault="00B96E04" w:rsidP="00FD689F">
            <w:pPr>
              <w:jc w:val="center"/>
              <w:rPr>
                <w:sz w:val="28"/>
                <w:szCs w:val="28"/>
              </w:rPr>
            </w:pPr>
            <w:r w:rsidRPr="00A75EB8">
              <w:rPr>
                <w:b/>
                <w:sz w:val="28"/>
                <w:szCs w:val="28"/>
              </w:rPr>
              <w:t>Heatwave/</w:t>
            </w:r>
            <w:r>
              <w:rPr>
                <w:b/>
                <w:sz w:val="28"/>
                <w:szCs w:val="28"/>
              </w:rPr>
              <w:t xml:space="preserve">Successive Days of High </w:t>
            </w:r>
            <w:r w:rsidRPr="00A75EB8">
              <w:rPr>
                <w:b/>
                <w:sz w:val="28"/>
                <w:szCs w:val="28"/>
              </w:rPr>
              <w:t>Temp/Low Rainfall</w:t>
            </w:r>
          </w:p>
        </w:tc>
        <w:tc>
          <w:tcPr>
            <w:tcW w:w="4331" w:type="dxa"/>
          </w:tcPr>
          <w:p w14:paraId="1AD6186C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73B0D1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530F24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78A5AA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0A6107" w14:textId="5572512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56E989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49D65C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B133A0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1687C5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7030B6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576BE8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50637A24" w14:textId="679C0ACE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3FE0DAFD" w14:textId="77777777" w:rsidTr="00E83461">
        <w:trPr>
          <w:trHeight w:val="2732"/>
        </w:trPr>
        <w:tc>
          <w:tcPr>
            <w:tcW w:w="3324" w:type="dxa"/>
          </w:tcPr>
          <w:p w14:paraId="6E3CF717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37F07357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172B69E0" w14:textId="3C5F2B9E" w:rsidR="00B96E04" w:rsidRPr="00A75EB8" w:rsidRDefault="00B96E04" w:rsidP="00531004">
            <w:pPr>
              <w:jc w:val="center"/>
              <w:rPr>
                <w:sz w:val="28"/>
                <w:szCs w:val="28"/>
              </w:rPr>
            </w:pPr>
            <w:r w:rsidRPr="00A75EB8">
              <w:rPr>
                <w:b/>
                <w:sz w:val="28"/>
                <w:szCs w:val="28"/>
              </w:rPr>
              <w:t>Storms</w:t>
            </w:r>
          </w:p>
        </w:tc>
        <w:tc>
          <w:tcPr>
            <w:tcW w:w="4331" w:type="dxa"/>
          </w:tcPr>
          <w:p w14:paraId="6A1CB9A3" w14:textId="24D4EA40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C9D9CB" w14:textId="30E2B4B5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B4F186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A28508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D67EB7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83E9CBB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B29A8F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68C80127" w14:textId="7CD392C5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55077656" w14:textId="77777777" w:rsidTr="0046186A">
        <w:trPr>
          <w:trHeight w:val="2732"/>
        </w:trPr>
        <w:tc>
          <w:tcPr>
            <w:tcW w:w="3324" w:type="dxa"/>
          </w:tcPr>
          <w:p w14:paraId="601516A3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6ECA1AE8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28BD1874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703E0461" w14:textId="5A772B18" w:rsidR="00B96E04" w:rsidRPr="00A75EB8" w:rsidRDefault="00B96E04" w:rsidP="00FD689F">
            <w:pPr>
              <w:jc w:val="center"/>
              <w:rPr>
                <w:sz w:val="28"/>
                <w:szCs w:val="28"/>
              </w:rPr>
            </w:pPr>
            <w:r w:rsidRPr="00A75EB8">
              <w:rPr>
                <w:b/>
                <w:sz w:val="28"/>
                <w:szCs w:val="28"/>
              </w:rPr>
              <w:t>Intense Cold</w:t>
            </w:r>
          </w:p>
        </w:tc>
        <w:tc>
          <w:tcPr>
            <w:tcW w:w="4331" w:type="dxa"/>
          </w:tcPr>
          <w:p w14:paraId="514A5DC7" w14:textId="77897AEE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FC8ADD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F680584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04A892DE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5216F024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04ECF646" w14:textId="77777777" w:rsidTr="006E73BC">
        <w:trPr>
          <w:trHeight w:val="2732"/>
        </w:trPr>
        <w:tc>
          <w:tcPr>
            <w:tcW w:w="3324" w:type="dxa"/>
          </w:tcPr>
          <w:p w14:paraId="0B578D0E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615BE311" w14:textId="77777777" w:rsidR="00B96E04" w:rsidRDefault="00B96E04" w:rsidP="00FD689F">
            <w:pPr>
              <w:jc w:val="center"/>
              <w:rPr>
                <w:b/>
                <w:sz w:val="28"/>
                <w:szCs w:val="28"/>
              </w:rPr>
            </w:pPr>
          </w:p>
          <w:p w14:paraId="3DADDCB1" w14:textId="38CB111A" w:rsidR="00B96E04" w:rsidRPr="00FD689F" w:rsidRDefault="00B96E04" w:rsidP="00FD689F">
            <w:pPr>
              <w:jc w:val="center"/>
              <w:rPr>
                <w:b/>
                <w:sz w:val="28"/>
                <w:szCs w:val="28"/>
              </w:rPr>
            </w:pPr>
            <w:r w:rsidRPr="00FD689F">
              <w:rPr>
                <w:b/>
                <w:sz w:val="28"/>
                <w:szCs w:val="28"/>
              </w:rPr>
              <w:t>Gradual Change (e.g. Sea Level Rise/ Longer Growing Season)</w:t>
            </w:r>
          </w:p>
        </w:tc>
        <w:tc>
          <w:tcPr>
            <w:tcW w:w="4331" w:type="dxa"/>
          </w:tcPr>
          <w:p w14:paraId="51F85834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5C9DEE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238189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702D48F2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14546680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F741856" w14:textId="4D025EA1" w:rsidR="00A103BD" w:rsidRDefault="00A103BD"/>
    <w:p w14:paraId="6EF51ED4" w14:textId="77777777" w:rsidR="00DA0475" w:rsidRDefault="00DA0475"/>
    <w:p w14:paraId="6656339C" w14:textId="68AF7EB7" w:rsidR="00D82A7A" w:rsidRDefault="00D82A7A"/>
    <w:p w14:paraId="2F9D135D" w14:textId="37FCAB4E" w:rsidR="00531004" w:rsidRDefault="00531004"/>
    <w:p w14:paraId="7344A4FA" w14:textId="2B79FC43" w:rsidR="00531004" w:rsidRDefault="00531004"/>
    <w:p w14:paraId="01CF707C" w14:textId="0E1AE5DE" w:rsidR="00531004" w:rsidRDefault="00531004"/>
    <w:p w14:paraId="38F13E8F" w14:textId="19F9B451" w:rsidR="00531004" w:rsidRDefault="00531004"/>
    <w:p w14:paraId="1B873C07" w14:textId="2E169FA7" w:rsidR="00531004" w:rsidRDefault="00531004"/>
    <w:p w14:paraId="34F78B9B" w14:textId="17B38D28" w:rsidR="00531004" w:rsidRDefault="00531004"/>
    <w:p w14:paraId="5E3AF4D2" w14:textId="16CF0C76" w:rsidR="00531004" w:rsidRDefault="00531004"/>
    <w:p w14:paraId="201DBB20" w14:textId="2FA06D34" w:rsidR="00531004" w:rsidRDefault="00531004"/>
    <w:p w14:paraId="388A2EAB" w14:textId="282D3A9A" w:rsidR="00531004" w:rsidRDefault="00531004"/>
    <w:p w14:paraId="6A2DEFAC" w14:textId="7F508F7E" w:rsidR="00531004" w:rsidRDefault="00531004"/>
    <w:p w14:paraId="509DD832" w14:textId="2FA9AE7E" w:rsidR="00531004" w:rsidRDefault="00531004"/>
    <w:p w14:paraId="1B97E853" w14:textId="2DB875BF" w:rsidR="00AD0AA4" w:rsidRDefault="00AD0AA4"/>
    <w:p w14:paraId="1889DFB4" w14:textId="77777777" w:rsidR="00AD0AA4" w:rsidRDefault="00AD0AA4"/>
    <w:p w14:paraId="78FCDB04" w14:textId="08365574" w:rsidR="00787B08" w:rsidRPr="00787B08" w:rsidRDefault="00216F9C" w:rsidP="00787B08">
      <w:pPr>
        <w:tabs>
          <w:tab w:val="left" w:pos="1905"/>
        </w:tabs>
        <w:rPr>
          <w:b/>
          <w:i/>
          <w:sz w:val="32"/>
          <w:szCs w:val="32"/>
        </w:rPr>
      </w:pPr>
      <w:r w:rsidRPr="00216F9C">
        <w:rPr>
          <w:b/>
          <w:sz w:val="32"/>
          <w:szCs w:val="32"/>
        </w:rPr>
        <w:t xml:space="preserve">Exercise </w:t>
      </w:r>
      <w:r>
        <w:rPr>
          <w:b/>
          <w:sz w:val="32"/>
          <w:szCs w:val="32"/>
        </w:rPr>
        <w:t>2</w:t>
      </w:r>
      <w:r w:rsidRPr="00216F9C">
        <w:rPr>
          <w:b/>
          <w:sz w:val="32"/>
          <w:szCs w:val="32"/>
        </w:rPr>
        <w:t xml:space="preserve">: </w:t>
      </w:r>
      <w:r w:rsidR="00787B08" w:rsidRPr="00787B08">
        <w:rPr>
          <w:b/>
          <w:i/>
          <w:sz w:val="32"/>
          <w:szCs w:val="32"/>
        </w:rPr>
        <w:t xml:space="preserve">For </w:t>
      </w:r>
      <w:r w:rsidR="00787B08">
        <w:rPr>
          <w:b/>
          <w:i/>
          <w:sz w:val="32"/>
          <w:szCs w:val="32"/>
        </w:rPr>
        <w:t xml:space="preserve">each </w:t>
      </w:r>
      <w:r w:rsidR="00B96E04">
        <w:rPr>
          <w:b/>
          <w:i/>
          <w:sz w:val="32"/>
          <w:szCs w:val="32"/>
        </w:rPr>
        <w:t>hazard</w:t>
      </w:r>
      <w:r w:rsidR="00787B08">
        <w:rPr>
          <w:b/>
          <w:i/>
          <w:sz w:val="32"/>
          <w:szCs w:val="32"/>
        </w:rPr>
        <w:t>-</w:t>
      </w:r>
      <w:r w:rsidR="00787B08" w:rsidRPr="00787B08">
        <w:rPr>
          <w:b/>
          <w:i/>
          <w:sz w:val="32"/>
          <w:szCs w:val="32"/>
        </w:rPr>
        <w:t xml:space="preserve"> </w:t>
      </w:r>
    </w:p>
    <w:p w14:paraId="176B1F38" w14:textId="77777777" w:rsidR="00787B08" w:rsidRPr="00787B08" w:rsidRDefault="00787B08" w:rsidP="00787B08">
      <w:pPr>
        <w:pStyle w:val="ListParagraph"/>
        <w:numPr>
          <w:ilvl w:val="0"/>
          <w:numId w:val="1"/>
        </w:numPr>
        <w:tabs>
          <w:tab w:val="left" w:pos="1905"/>
        </w:tabs>
        <w:rPr>
          <w:b/>
          <w:i/>
          <w:sz w:val="32"/>
          <w:szCs w:val="32"/>
        </w:rPr>
      </w:pPr>
      <w:r w:rsidRPr="00787B08">
        <w:rPr>
          <w:b/>
          <w:i/>
          <w:sz w:val="32"/>
          <w:szCs w:val="32"/>
        </w:rPr>
        <w:t xml:space="preserve">Identify the council policies and external partners relevant to addressing the impact of the event </w:t>
      </w:r>
    </w:p>
    <w:p w14:paraId="03995714" w14:textId="77777777" w:rsidR="00787B08" w:rsidRPr="00787B08" w:rsidRDefault="00787B08" w:rsidP="00787B08">
      <w:pPr>
        <w:pStyle w:val="ListParagraph"/>
        <w:numPr>
          <w:ilvl w:val="0"/>
          <w:numId w:val="1"/>
        </w:numPr>
        <w:tabs>
          <w:tab w:val="left" w:pos="1905"/>
        </w:tabs>
        <w:rPr>
          <w:b/>
          <w:i/>
          <w:sz w:val="32"/>
          <w:szCs w:val="32"/>
        </w:rPr>
      </w:pPr>
      <w:r w:rsidRPr="00787B08">
        <w:rPr>
          <w:b/>
          <w:i/>
          <w:sz w:val="32"/>
          <w:szCs w:val="32"/>
        </w:rPr>
        <w:t xml:space="preserve">Consider the priority of the risk posed by the event </w:t>
      </w:r>
    </w:p>
    <w:p w14:paraId="21BC9226" w14:textId="76E3E37A" w:rsidR="00531004" w:rsidRPr="00787B08" w:rsidRDefault="00787B08" w:rsidP="00787B08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b/>
          <w:i/>
          <w:sz w:val="32"/>
          <w:szCs w:val="32"/>
        </w:rPr>
      </w:pPr>
      <w:r w:rsidRPr="00787B08">
        <w:rPr>
          <w:b/>
          <w:i/>
          <w:sz w:val="32"/>
          <w:szCs w:val="32"/>
        </w:rPr>
        <w:t>Suggest what data could or should be collected.</w:t>
      </w:r>
    </w:p>
    <w:p w14:paraId="33C07FAB" w14:textId="77777777" w:rsidR="00FD689F" w:rsidRDefault="00FD689F"/>
    <w:tbl>
      <w:tblPr>
        <w:tblStyle w:val="TableGrid"/>
        <w:tblW w:w="22543" w:type="dxa"/>
        <w:tblInd w:w="-289" w:type="dxa"/>
        <w:tblLook w:val="04A0" w:firstRow="1" w:lastRow="0" w:firstColumn="1" w:lastColumn="0" w:noHBand="0" w:noVBand="1"/>
      </w:tblPr>
      <w:tblGrid>
        <w:gridCol w:w="3115"/>
        <w:gridCol w:w="4684"/>
        <w:gridCol w:w="4573"/>
        <w:gridCol w:w="5183"/>
        <w:gridCol w:w="4988"/>
      </w:tblGrid>
      <w:tr w:rsidR="00B96E04" w14:paraId="7B17CCB3" w14:textId="77777777" w:rsidTr="00B96E04">
        <w:trPr>
          <w:trHeight w:val="607"/>
        </w:trPr>
        <w:tc>
          <w:tcPr>
            <w:tcW w:w="22543" w:type="dxa"/>
            <w:gridSpan w:val="5"/>
            <w:shd w:val="clear" w:color="auto" w:fill="C45911" w:themeFill="accent2" w:themeFillShade="BF"/>
          </w:tcPr>
          <w:p w14:paraId="6B46181C" w14:textId="14075372" w:rsidR="00B96E04" w:rsidRPr="0065203D" w:rsidRDefault="00B96E04" w:rsidP="0053100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65203D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  <w:t xml:space="preserve">Exercise 2 - What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  <w:t xml:space="preserve">ongoing work </w:t>
            </w:r>
            <w:r w:rsidRPr="0065203D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  <w:t>addresses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  <w:t xml:space="preserve"> these</w:t>
            </w:r>
            <w:r w:rsidRPr="0065203D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  <w:t xml:space="preserve"> climate risks?</w:t>
            </w:r>
          </w:p>
        </w:tc>
      </w:tr>
      <w:tr w:rsidR="00B96E04" w14:paraId="34428D8A" w14:textId="3057AE26" w:rsidTr="00B96E04">
        <w:trPr>
          <w:trHeight w:val="1052"/>
        </w:trPr>
        <w:tc>
          <w:tcPr>
            <w:tcW w:w="3115" w:type="dxa"/>
            <w:shd w:val="clear" w:color="auto" w:fill="F4B083" w:themeFill="accent2" w:themeFillTint="99"/>
          </w:tcPr>
          <w:p w14:paraId="3ADE8237" w14:textId="77777777" w:rsidR="00B96E04" w:rsidRDefault="00B96E04" w:rsidP="0065203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  <w:p w14:paraId="2F57E2B2" w14:textId="21CFC5A8" w:rsidR="00B96E04" w:rsidRDefault="00B96E04" w:rsidP="0065203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  <w:t>Hazard</w:t>
            </w:r>
          </w:p>
        </w:tc>
        <w:tc>
          <w:tcPr>
            <w:tcW w:w="4684" w:type="dxa"/>
            <w:shd w:val="clear" w:color="auto" w:fill="F4B083" w:themeFill="accent2" w:themeFillTint="99"/>
            <w:vAlign w:val="center"/>
          </w:tcPr>
          <w:p w14:paraId="624FBA43" w14:textId="77777777" w:rsidR="00B96E04" w:rsidRDefault="00B96E04" w:rsidP="0065203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  <w:t>Policies and Procedures</w:t>
            </w:r>
          </w:p>
          <w:p w14:paraId="530A1E3A" w14:textId="37A0F5E6" w:rsidR="00B96E04" w:rsidRPr="006F595D" w:rsidRDefault="00B96E04" w:rsidP="00686CD2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(What current policies and procedures are in place to address these impacts? E.g. key strategies, insurance, operations plans, emergency plans etc...)</w:t>
            </w:r>
          </w:p>
        </w:tc>
        <w:tc>
          <w:tcPr>
            <w:tcW w:w="4573" w:type="dxa"/>
            <w:shd w:val="clear" w:color="auto" w:fill="F4B083" w:themeFill="accent2" w:themeFillTint="99"/>
            <w:vAlign w:val="center"/>
          </w:tcPr>
          <w:p w14:paraId="7141897D" w14:textId="77777777" w:rsidR="00B96E04" w:rsidRDefault="00B96E04" w:rsidP="0065203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  <w:t>External Organisations</w:t>
            </w:r>
          </w:p>
          <w:p w14:paraId="463682BE" w14:textId="6E607E4E" w:rsidR="00B96E04" w:rsidRDefault="00B96E04" w:rsidP="00686CD2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(What statutory or community bodies do you need collaborate with to address these impacts?)</w:t>
            </w:r>
          </w:p>
        </w:tc>
        <w:tc>
          <w:tcPr>
            <w:tcW w:w="5183" w:type="dxa"/>
            <w:shd w:val="clear" w:color="auto" w:fill="F4B083" w:themeFill="accent2" w:themeFillTint="99"/>
            <w:vAlign w:val="center"/>
          </w:tcPr>
          <w:p w14:paraId="250966DC" w14:textId="26F36EFC" w:rsidR="00B96E04" w:rsidRDefault="00B96E04" w:rsidP="0065203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  <w:t>What level of priority is this risk?</w:t>
            </w:r>
          </w:p>
          <w:p w14:paraId="3EC43F7D" w14:textId="65156DBD" w:rsidR="00B96E04" w:rsidRDefault="00B96E04" w:rsidP="006D063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(Scale of the impact vs importance/sensitivity the affected asset)</w:t>
            </w:r>
          </w:p>
        </w:tc>
        <w:tc>
          <w:tcPr>
            <w:tcW w:w="4988" w:type="dxa"/>
            <w:shd w:val="clear" w:color="auto" w:fill="F4B083" w:themeFill="accent2" w:themeFillTint="99"/>
          </w:tcPr>
          <w:p w14:paraId="215DCB2D" w14:textId="31546B5A" w:rsidR="00B96E04" w:rsidRDefault="00B96E04" w:rsidP="0065203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  <w:t>What data do we need to gather?</w:t>
            </w:r>
          </w:p>
          <w:p w14:paraId="2EC0C4A4" w14:textId="12812411" w:rsidR="00B96E04" w:rsidRDefault="00B96E04" w:rsidP="00686CD2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(What data should be gathered to provide a clearer picture? Could be new or existing)</w:t>
            </w:r>
          </w:p>
        </w:tc>
      </w:tr>
      <w:tr w:rsidR="00B96E04" w14:paraId="0BD12342" w14:textId="77777777" w:rsidTr="00B96E04">
        <w:trPr>
          <w:trHeight w:val="1435"/>
        </w:trPr>
        <w:tc>
          <w:tcPr>
            <w:tcW w:w="3115" w:type="dxa"/>
          </w:tcPr>
          <w:p w14:paraId="71573696" w14:textId="77777777" w:rsidR="00B96E04" w:rsidRDefault="00B96E04" w:rsidP="00722E3F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</w:p>
          <w:p w14:paraId="444EA823" w14:textId="483324E9" w:rsidR="00B96E04" w:rsidRPr="00FD689F" w:rsidRDefault="00B96E04" w:rsidP="00722E3F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FD689F">
              <w:rPr>
                <w:i/>
                <w:color w:val="538135" w:themeColor="accent6" w:themeShade="BF"/>
                <w:sz w:val="28"/>
                <w:szCs w:val="28"/>
              </w:rPr>
              <w:t>Example</w:t>
            </w:r>
          </w:p>
        </w:tc>
        <w:tc>
          <w:tcPr>
            <w:tcW w:w="4684" w:type="dxa"/>
          </w:tcPr>
          <w:p w14:paraId="2C901371" w14:textId="1260B1FA" w:rsidR="00B96E04" w:rsidRPr="00722E3F" w:rsidRDefault="00B96E04" w:rsidP="00722E3F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Emergency plan, business continuity plan, corporate risk assessment, health and safety</w:t>
            </w:r>
            <w:r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…</w:t>
            </w:r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 xml:space="preserve">  </w:t>
            </w:r>
          </w:p>
        </w:tc>
        <w:tc>
          <w:tcPr>
            <w:tcW w:w="4573" w:type="dxa"/>
          </w:tcPr>
          <w:p w14:paraId="2E468F72" w14:textId="699B3B5C" w:rsidR="00B96E04" w:rsidRPr="00722E3F" w:rsidRDefault="00B96E04" w:rsidP="00722E3F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 xml:space="preserve">Housing Executive, </w:t>
            </w:r>
            <w:proofErr w:type="spellStart"/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DfI</w:t>
            </w:r>
            <w:proofErr w:type="spellEnd"/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, DAERA, PHA</w:t>
            </w:r>
            <w:r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…</w:t>
            </w:r>
          </w:p>
        </w:tc>
        <w:tc>
          <w:tcPr>
            <w:tcW w:w="5183" w:type="dxa"/>
          </w:tcPr>
          <w:p w14:paraId="63F9E77F" w14:textId="64ACBADC" w:rsidR="00B96E04" w:rsidRPr="00722E3F" w:rsidRDefault="00B96E04" w:rsidP="00722E3F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High – Significant impact and damaged key council assets, homes and businesses</w:t>
            </w:r>
            <w:r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…</w:t>
            </w:r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 </w:t>
            </w:r>
          </w:p>
        </w:tc>
        <w:tc>
          <w:tcPr>
            <w:tcW w:w="4988" w:type="dxa"/>
          </w:tcPr>
          <w:p w14:paraId="0532E03C" w14:textId="7984A573" w:rsidR="00B96E04" w:rsidRPr="00722E3F" w:rsidRDefault="00B96E04" w:rsidP="00722E3F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722E3F"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 xml:space="preserve">Staff overtime cost, local business losses, </w:t>
            </w:r>
            <w:r>
              <w:rPr>
                <w:rFonts w:ascii="Calibri" w:eastAsia="Calibri" w:hAnsi="Calibri"/>
                <w:i/>
                <w:iCs/>
                <w:color w:val="548235"/>
                <w:kern w:val="24"/>
                <w:sz w:val="28"/>
                <w:szCs w:val="28"/>
              </w:rPr>
              <w:t>number of homes affected, future flood projections, repair costs, disruption, insurance…</w:t>
            </w:r>
          </w:p>
        </w:tc>
      </w:tr>
      <w:tr w:rsidR="00B96E04" w14:paraId="7DF07B5C" w14:textId="3444A371" w:rsidTr="0006537A">
        <w:trPr>
          <w:trHeight w:val="4325"/>
        </w:trPr>
        <w:tc>
          <w:tcPr>
            <w:tcW w:w="3115" w:type="dxa"/>
          </w:tcPr>
          <w:p w14:paraId="2A7FE3DE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78EA52DD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6FA23789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628D7A56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23DFD94A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00672B8E" w14:textId="689B2B7A" w:rsidR="00B96E04" w:rsidRPr="00A75EB8" w:rsidRDefault="00B96E04" w:rsidP="00B96E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River </w:t>
            </w:r>
            <w:r w:rsidRPr="00A75EB8">
              <w:rPr>
                <w:b/>
                <w:sz w:val="28"/>
                <w:szCs w:val="28"/>
              </w:rPr>
              <w:t>Flooding</w:t>
            </w:r>
            <w:r>
              <w:rPr>
                <w:b/>
                <w:sz w:val="28"/>
                <w:szCs w:val="28"/>
              </w:rPr>
              <w:t>/High Precipitation</w:t>
            </w:r>
          </w:p>
        </w:tc>
        <w:tc>
          <w:tcPr>
            <w:tcW w:w="4684" w:type="dxa"/>
          </w:tcPr>
          <w:p w14:paraId="0F238C30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1C5D7B1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83" w:type="dxa"/>
          </w:tcPr>
          <w:p w14:paraId="5276B336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8" w:type="dxa"/>
          </w:tcPr>
          <w:p w14:paraId="483EF40D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3271CDBD" w14:textId="77777777" w:rsidTr="00E615E0">
        <w:trPr>
          <w:trHeight w:val="2880"/>
        </w:trPr>
        <w:tc>
          <w:tcPr>
            <w:tcW w:w="3115" w:type="dxa"/>
          </w:tcPr>
          <w:p w14:paraId="76638670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46057A21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2254A679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18EB35D2" w14:textId="5B2B2C70" w:rsidR="00B96E04" w:rsidRPr="00A75EB8" w:rsidRDefault="00B96E04" w:rsidP="00B96E04">
            <w:pPr>
              <w:jc w:val="center"/>
              <w:rPr>
                <w:sz w:val="28"/>
                <w:szCs w:val="28"/>
              </w:rPr>
            </w:pPr>
            <w:r w:rsidRPr="00A75EB8">
              <w:rPr>
                <w:b/>
                <w:sz w:val="28"/>
                <w:szCs w:val="28"/>
              </w:rPr>
              <w:t>Heatwave/</w:t>
            </w:r>
            <w:r>
              <w:rPr>
                <w:b/>
                <w:sz w:val="28"/>
                <w:szCs w:val="28"/>
              </w:rPr>
              <w:t xml:space="preserve">Successive Days of High </w:t>
            </w:r>
            <w:r w:rsidRPr="00A75EB8">
              <w:rPr>
                <w:b/>
                <w:sz w:val="28"/>
                <w:szCs w:val="28"/>
              </w:rPr>
              <w:t>Temp/Low Rainfall</w:t>
            </w:r>
          </w:p>
        </w:tc>
        <w:tc>
          <w:tcPr>
            <w:tcW w:w="4684" w:type="dxa"/>
          </w:tcPr>
          <w:p w14:paraId="4A5CCD43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53B6917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83" w:type="dxa"/>
          </w:tcPr>
          <w:p w14:paraId="333B8AD2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8" w:type="dxa"/>
          </w:tcPr>
          <w:p w14:paraId="0E49709C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2ABB322E" w14:textId="77777777" w:rsidTr="00DA3DAE">
        <w:trPr>
          <w:trHeight w:val="2880"/>
        </w:trPr>
        <w:tc>
          <w:tcPr>
            <w:tcW w:w="3115" w:type="dxa"/>
          </w:tcPr>
          <w:p w14:paraId="7DDFB11F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14C55A0D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46C3736E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0ACBB5DB" w14:textId="721C67B5" w:rsidR="00B96E04" w:rsidRPr="00A75EB8" w:rsidRDefault="00B96E04" w:rsidP="00B96E04">
            <w:pPr>
              <w:jc w:val="center"/>
              <w:rPr>
                <w:sz w:val="28"/>
                <w:szCs w:val="28"/>
              </w:rPr>
            </w:pPr>
            <w:r w:rsidRPr="00A75EB8">
              <w:rPr>
                <w:b/>
                <w:sz w:val="28"/>
                <w:szCs w:val="28"/>
              </w:rPr>
              <w:t>Storms</w:t>
            </w:r>
          </w:p>
        </w:tc>
        <w:tc>
          <w:tcPr>
            <w:tcW w:w="4684" w:type="dxa"/>
          </w:tcPr>
          <w:p w14:paraId="290994DC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FA0966F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83" w:type="dxa"/>
          </w:tcPr>
          <w:p w14:paraId="7EB80A58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8" w:type="dxa"/>
          </w:tcPr>
          <w:p w14:paraId="7571D311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0176BE47" w14:textId="0724DB05" w:rsidTr="00EE3AE9">
        <w:trPr>
          <w:trHeight w:val="2880"/>
        </w:trPr>
        <w:tc>
          <w:tcPr>
            <w:tcW w:w="3115" w:type="dxa"/>
          </w:tcPr>
          <w:p w14:paraId="01EA78FD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20E7C663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394F0832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7134D73B" w14:textId="6BDBBB8F" w:rsidR="00B96E04" w:rsidRPr="00A75EB8" w:rsidRDefault="00B96E04" w:rsidP="00B96E04">
            <w:pPr>
              <w:jc w:val="center"/>
              <w:rPr>
                <w:sz w:val="28"/>
                <w:szCs w:val="28"/>
              </w:rPr>
            </w:pPr>
            <w:r w:rsidRPr="00A75EB8">
              <w:rPr>
                <w:b/>
                <w:sz w:val="28"/>
                <w:szCs w:val="28"/>
              </w:rPr>
              <w:t>Intense Cold</w:t>
            </w:r>
          </w:p>
        </w:tc>
        <w:tc>
          <w:tcPr>
            <w:tcW w:w="4684" w:type="dxa"/>
          </w:tcPr>
          <w:p w14:paraId="5CD5DEBD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3CED965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83" w:type="dxa"/>
          </w:tcPr>
          <w:p w14:paraId="2665FC6A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8" w:type="dxa"/>
          </w:tcPr>
          <w:p w14:paraId="2BF3078A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E04" w14:paraId="60D3C36E" w14:textId="77777777" w:rsidTr="00B66421">
        <w:trPr>
          <w:trHeight w:val="2880"/>
        </w:trPr>
        <w:tc>
          <w:tcPr>
            <w:tcW w:w="3115" w:type="dxa"/>
          </w:tcPr>
          <w:p w14:paraId="37DC2F16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4DFFD8E0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25B3F799" w14:textId="77777777" w:rsidR="00B96E04" w:rsidRDefault="00B96E04" w:rsidP="00B96E04">
            <w:pPr>
              <w:jc w:val="center"/>
              <w:rPr>
                <w:b/>
                <w:sz w:val="28"/>
                <w:szCs w:val="28"/>
              </w:rPr>
            </w:pPr>
          </w:p>
          <w:p w14:paraId="2BE9B71F" w14:textId="6B2FD965" w:rsidR="00B96E04" w:rsidRPr="00A75EB8" w:rsidRDefault="00B96E04" w:rsidP="00B96E04">
            <w:pPr>
              <w:jc w:val="center"/>
              <w:rPr>
                <w:sz w:val="28"/>
                <w:szCs w:val="28"/>
              </w:rPr>
            </w:pPr>
            <w:r w:rsidRPr="00FD689F">
              <w:rPr>
                <w:b/>
                <w:sz w:val="28"/>
                <w:szCs w:val="28"/>
              </w:rPr>
              <w:t>Gradual Change (e.g. Sea Level Rise/ Longer Growing Season)</w:t>
            </w:r>
          </w:p>
        </w:tc>
        <w:tc>
          <w:tcPr>
            <w:tcW w:w="4684" w:type="dxa"/>
          </w:tcPr>
          <w:p w14:paraId="15D68C2B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2CC04EB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83" w:type="dxa"/>
          </w:tcPr>
          <w:p w14:paraId="47E58728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8" w:type="dxa"/>
          </w:tcPr>
          <w:p w14:paraId="4B7EF6ED" w14:textId="77777777" w:rsidR="00B96E04" w:rsidRPr="00AD0AA4" w:rsidRDefault="00B96E04" w:rsidP="00AD0A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33C7CB8" w14:textId="77777777" w:rsidR="0065203D" w:rsidRDefault="0065203D"/>
    <w:sectPr w:rsidR="0065203D" w:rsidSect="006F595D">
      <w:headerReference w:type="default" r:id="rId10"/>
      <w:footerReference w:type="default" r:id="rId11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6D72" w14:textId="77777777" w:rsidR="001C49C0" w:rsidRDefault="001C49C0" w:rsidP="00071E21">
      <w:pPr>
        <w:spacing w:after="0" w:line="240" w:lineRule="auto"/>
      </w:pPr>
      <w:r>
        <w:separator/>
      </w:r>
    </w:p>
  </w:endnote>
  <w:endnote w:type="continuationSeparator" w:id="0">
    <w:p w14:paraId="7C7D1126" w14:textId="77777777" w:rsidR="001C49C0" w:rsidRDefault="001C49C0" w:rsidP="0007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6F13" w14:textId="572A7B48" w:rsidR="00071E21" w:rsidRDefault="00071E21" w:rsidP="00071E21">
    <w:pPr>
      <w:pStyle w:val="Footer"/>
      <w:jc w:val="right"/>
    </w:pPr>
    <w:r w:rsidRPr="00071E21">
      <w:rPr>
        <w:b/>
        <w:bCs/>
      </w:rPr>
      <w:t>Workshop 1</w:t>
    </w:r>
    <w:r>
      <w:rPr>
        <w:b/>
        <w:bCs/>
      </w:rPr>
      <w:t>: Group Exercise Worksheets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6B8AF" w14:textId="77777777" w:rsidR="001C49C0" w:rsidRDefault="001C49C0" w:rsidP="00071E21">
      <w:pPr>
        <w:spacing w:after="0" w:line="240" w:lineRule="auto"/>
      </w:pPr>
      <w:r>
        <w:separator/>
      </w:r>
    </w:p>
  </w:footnote>
  <w:footnote w:type="continuationSeparator" w:id="0">
    <w:p w14:paraId="3E04DF39" w14:textId="77777777" w:rsidR="001C49C0" w:rsidRDefault="001C49C0" w:rsidP="0007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E59B1" w14:textId="00B33DF2" w:rsidR="00071E21" w:rsidRPr="00071E21" w:rsidRDefault="00071E21" w:rsidP="00071E21">
    <w:pPr>
      <w:pStyle w:val="Header"/>
      <w:jc w:val="right"/>
      <w:rPr>
        <w:b/>
        <w:bCs/>
      </w:rPr>
    </w:pPr>
    <w:r w:rsidRPr="00071E21">
      <w:rPr>
        <w:b/>
        <w:bCs/>
        <w:noProof/>
        <w:lang w:eastAsia="en-GB"/>
      </w:rPr>
      <w:drawing>
        <wp:anchor distT="0" distB="0" distL="114300" distR="114300" simplePos="0" relativeHeight="251661312" behindDoc="0" locked="0" layoutInCell="1" allowOverlap="1" wp14:anchorId="50F0BBE8" wp14:editId="775C0C88">
          <wp:simplePos x="0" y="0"/>
          <wp:positionH relativeFrom="column">
            <wp:posOffset>13287375</wp:posOffset>
          </wp:positionH>
          <wp:positionV relativeFrom="paragraph">
            <wp:posOffset>-392430</wp:posOffset>
          </wp:positionV>
          <wp:extent cx="971550" cy="5619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nai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5" t="27696" r="6502" b="16289"/>
                  <a:stretch/>
                </pic:blipFill>
                <pic:spPr bwMode="auto">
                  <a:xfrm>
                    <a:off x="0" y="0"/>
                    <a:ext cx="97155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E21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74735D2B" wp14:editId="3B5BE3BC">
          <wp:simplePos x="0" y="0"/>
          <wp:positionH relativeFrom="column">
            <wp:posOffset>676275</wp:posOffset>
          </wp:positionH>
          <wp:positionV relativeFrom="paragraph">
            <wp:posOffset>-306705</wp:posOffset>
          </wp:positionV>
          <wp:extent cx="725693" cy="400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2" t="35408" r="27095" b="31657"/>
                  <a:stretch/>
                </pic:blipFill>
                <pic:spPr bwMode="auto">
                  <a:xfrm>
                    <a:off x="0" y="0"/>
                    <a:ext cx="725693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E21">
      <w:rPr>
        <w:b/>
        <w:bCs/>
        <w:noProof/>
        <w:lang w:eastAsia="en-GB"/>
      </w:rPr>
      <w:drawing>
        <wp:anchor distT="0" distB="0" distL="114300" distR="114300" simplePos="0" relativeHeight="251660288" behindDoc="0" locked="0" layoutInCell="1" allowOverlap="1" wp14:anchorId="50D24750" wp14:editId="7E630D1E">
          <wp:simplePos x="0" y="0"/>
          <wp:positionH relativeFrom="column">
            <wp:posOffset>-152400</wp:posOffset>
          </wp:positionH>
          <wp:positionV relativeFrom="paragraph">
            <wp:posOffset>-297180</wp:posOffset>
          </wp:positionV>
          <wp:extent cx="787073" cy="36739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NI_Adapts_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0" t="30764" r="16675" b="29917"/>
                  <a:stretch/>
                </pic:blipFill>
                <pic:spPr bwMode="auto">
                  <a:xfrm>
                    <a:off x="0" y="0"/>
                    <a:ext cx="787073" cy="367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04D"/>
    <w:multiLevelType w:val="hybridMultilevel"/>
    <w:tmpl w:val="FB36C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5D"/>
    <w:rsid w:val="00005C86"/>
    <w:rsid w:val="000415AF"/>
    <w:rsid w:val="00071E21"/>
    <w:rsid w:val="000F5AC9"/>
    <w:rsid w:val="0012379D"/>
    <w:rsid w:val="001632C7"/>
    <w:rsid w:val="0016453B"/>
    <w:rsid w:val="001C49C0"/>
    <w:rsid w:val="00216F9C"/>
    <w:rsid w:val="00266A6D"/>
    <w:rsid w:val="0028785C"/>
    <w:rsid w:val="00287CC3"/>
    <w:rsid w:val="002A3A0A"/>
    <w:rsid w:val="002B179B"/>
    <w:rsid w:val="002E548D"/>
    <w:rsid w:val="0038169B"/>
    <w:rsid w:val="003A1874"/>
    <w:rsid w:val="0041123A"/>
    <w:rsid w:val="004702A2"/>
    <w:rsid w:val="0047301E"/>
    <w:rsid w:val="004C5C2E"/>
    <w:rsid w:val="004E51EE"/>
    <w:rsid w:val="004F5250"/>
    <w:rsid w:val="00531004"/>
    <w:rsid w:val="00550A4D"/>
    <w:rsid w:val="00585CEC"/>
    <w:rsid w:val="00591D23"/>
    <w:rsid w:val="00595466"/>
    <w:rsid w:val="005A091C"/>
    <w:rsid w:val="005E5DB5"/>
    <w:rsid w:val="006264A3"/>
    <w:rsid w:val="006421E4"/>
    <w:rsid w:val="0065203D"/>
    <w:rsid w:val="00686CD2"/>
    <w:rsid w:val="006D063B"/>
    <w:rsid w:val="006D60E8"/>
    <w:rsid w:val="006D72CC"/>
    <w:rsid w:val="006F595D"/>
    <w:rsid w:val="0071585F"/>
    <w:rsid w:val="00722E3F"/>
    <w:rsid w:val="007349C4"/>
    <w:rsid w:val="007464CA"/>
    <w:rsid w:val="00781BE9"/>
    <w:rsid w:val="007841B4"/>
    <w:rsid w:val="00787B08"/>
    <w:rsid w:val="007D3452"/>
    <w:rsid w:val="007E01B8"/>
    <w:rsid w:val="00840448"/>
    <w:rsid w:val="00853F1F"/>
    <w:rsid w:val="008648A5"/>
    <w:rsid w:val="00895E51"/>
    <w:rsid w:val="008971A1"/>
    <w:rsid w:val="008C69D0"/>
    <w:rsid w:val="00962752"/>
    <w:rsid w:val="009900FE"/>
    <w:rsid w:val="009901EA"/>
    <w:rsid w:val="00A103BD"/>
    <w:rsid w:val="00A75EB8"/>
    <w:rsid w:val="00AA3C4A"/>
    <w:rsid w:val="00AD0AA4"/>
    <w:rsid w:val="00B12F2B"/>
    <w:rsid w:val="00B525C4"/>
    <w:rsid w:val="00B5771F"/>
    <w:rsid w:val="00B96E04"/>
    <w:rsid w:val="00BB4E6C"/>
    <w:rsid w:val="00BC00EE"/>
    <w:rsid w:val="00BC6233"/>
    <w:rsid w:val="00C37B98"/>
    <w:rsid w:val="00C83CDD"/>
    <w:rsid w:val="00CC6578"/>
    <w:rsid w:val="00CC664E"/>
    <w:rsid w:val="00CE6790"/>
    <w:rsid w:val="00D062F6"/>
    <w:rsid w:val="00D11AE7"/>
    <w:rsid w:val="00D82A7A"/>
    <w:rsid w:val="00DA0475"/>
    <w:rsid w:val="00DA1CE3"/>
    <w:rsid w:val="00DD11F0"/>
    <w:rsid w:val="00DE10AA"/>
    <w:rsid w:val="00DF1669"/>
    <w:rsid w:val="00E0616F"/>
    <w:rsid w:val="00E44537"/>
    <w:rsid w:val="00EE6AEB"/>
    <w:rsid w:val="00F62669"/>
    <w:rsid w:val="00F95575"/>
    <w:rsid w:val="00FD689F"/>
    <w:rsid w:val="00FD701F"/>
    <w:rsid w:val="027765B6"/>
    <w:rsid w:val="0399DDA7"/>
    <w:rsid w:val="04A068C8"/>
    <w:rsid w:val="04E5EC97"/>
    <w:rsid w:val="1C43C5A5"/>
    <w:rsid w:val="1CEE1E23"/>
    <w:rsid w:val="223C7817"/>
    <w:rsid w:val="22D6F24F"/>
    <w:rsid w:val="2A6D7B2E"/>
    <w:rsid w:val="2B156F23"/>
    <w:rsid w:val="339A2445"/>
    <w:rsid w:val="3615E3D7"/>
    <w:rsid w:val="389A897A"/>
    <w:rsid w:val="3AC9643D"/>
    <w:rsid w:val="3ED4D5F5"/>
    <w:rsid w:val="3FAB70B9"/>
    <w:rsid w:val="4072BAFA"/>
    <w:rsid w:val="40DE6F2A"/>
    <w:rsid w:val="44A08C23"/>
    <w:rsid w:val="458C7B1B"/>
    <w:rsid w:val="4B2EA7D0"/>
    <w:rsid w:val="4BA0F435"/>
    <w:rsid w:val="4DD8E2EF"/>
    <w:rsid w:val="54235468"/>
    <w:rsid w:val="546C6BD8"/>
    <w:rsid w:val="54CE1E04"/>
    <w:rsid w:val="54F3E22A"/>
    <w:rsid w:val="56F567CD"/>
    <w:rsid w:val="5CDF4372"/>
    <w:rsid w:val="5FA1A5D0"/>
    <w:rsid w:val="6172AD61"/>
    <w:rsid w:val="648C5A62"/>
    <w:rsid w:val="68D8C9D1"/>
    <w:rsid w:val="6A0BF60D"/>
    <w:rsid w:val="72064FAA"/>
    <w:rsid w:val="723912CF"/>
    <w:rsid w:val="746A695A"/>
    <w:rsid w:val="788D36A7"/>
    <w:rsid w:val="7E0E1C33"/>
    <w:rsid w:val="7ED1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399C2"/>
  <w15:chartTrackingRefBased/>
  <w15:docId w15:val="{CD054EA3-AC6F-4B34-B4C2-93BDC8E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21"/>
  </w:style>
  <w:style w:type="paragraph" w:styleId="Footer">
    <w:name w:val="footer"/>
    <w:basedOn w:val="Normal"/>
    <w:link w:val="FooterChar"/>
    <w:uiPriority w:val="99"/>
    <w:unhideWhenUsed/>
    <w:rsid w:val="00071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21"/>
  </w:style>
  <w:style w:type="paragraph" w:styleId="NormalWeb">
    <w:name w:val="Normal (Web)"/>
    <w:basedOn w:val="Normal"/>
    <w:uiPriority w:val="99"/>
    <w:unhideWhenUsed/>
    <w:rsid w:val="0086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A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20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87B0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D7553-47F7-4338-B195-76870F887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47A87-F188-4BC9-8851-08DBFA1E21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9AF00D-71F4-4AE0-83CC-8280458A1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Bell</dc:creator>
  <cp:keywords/>
  <dc:description/>
  <cp:lastModifiedBy>Stephen Jones</cp:lastModifiedBy>
  <cp:revision>3</cp:revision>
  <dcterms:created xsi:type="dcterms:W3CDTF">2021-08-10T18:49:00Z</dcterms:created>
  <dcterms:modified xsi:type="dcterms:W3CDTF">2021-08-10T18:50:00Z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